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8CD009" w14:textId="77777777" w:rsidR="00E87710" w:rsidRPr="00F54F64" w:rsidRDefault="00E87710" w:rsidP="00E87710">
      <w:r w:rsidRPr="00F54F64">
        <w:rPr>
          <w:b/>
        </w:rPr>
        <w:t>Name of politician:</w:t>
      </w:r>
      <w:r>
        <w:t xml:space="preserve">  Mikulas Dzurinda 2</w:t>
      </w:r>
      <w:r w:rsidRPr="00E87710">
        <w:rPr>
          <w:vertAlign w:val="superscript"/>
        </w:rPr>
        <w:t>nd</w:t>
      </w:r>
      <w:r>
        <w:t xml:space="preserve"> Term  </w:t>
      </w:r>
    </w:p>
    <w:p w14:paraId="3D15BCAA" w14:textId="77777777" w:rsidR="00E87710" w:rsidRPr="00F54F64" w:rsidRDefault="00E87710" w:rsidP="00E87710">
      <w:r w:rsidRPr="00F54F64">
        <w:rPr>
          <w:b/>
        </w:rPr>
        <w:t>Title of Speech:</w:t>
      </w:r>
      <w:r>
        <w:t xml:space="preserve">  Annual Conferenc</w:t>
      </w:r>
      <w:r w:rsidR="00311CBA">
        <w:t xml:space="preserve">e of the </w:t>
      </w:r>
      <w:proofErr w:type="gramStart"/>
      <w:r w:rsidR="00311CBA">
        <w:t>Slovak  Democratic</w:t>
      </w:r>
      <w:proofErr w:type="gramEnd"/>
      <w:r w:rsidR="00311CBA">
        <w:t xml:space="preserve"> and Christian Coalition (SDKU, Slovak abbreviation) </w:t>
      </w:r>
    </w:p>
    <w:p w14:paraId="05F3A5F8" w14:textId="77777777" w:rsidR="00E87710" w:rsidRPr="00AA06E7" w:rsidRDefault="00E87710" w:rsidP="00E87710">
      <w:r>
        <w:rPr>
          <w:b/>
        </w:rPr>
        <w:t xml:space="preserve">Date of Speech: </w:t>
      </w:r>
      <w:r>
        <w:t>October 19, 2005</w:t>
      </w:r>
    </w:p>
    <w:p w14:paraId="6F32D742" w14:textId="77777777" w:rsidR="00E87710" w:rsidRDefault="00E87710" w:rsidP="00E87710">
      <w:pPr>
        <w:rPr>
          <w:b/>
        </w:rPr>
      </w:pPr>
      <w:r>
        <w:rPr>
          <w:b/>
        </w:rPr>
        <w:t>Category: Campaign/1</w:t>
      </w:r>
    </w:p>
    <w:p w14:paraId="0C78F9B6" w14:textId="77777777" w:rsidR="00E87710" w:rsidRPr="00F54F64" w:rsidRDefault="00E87710" w:rsidP="00E87710">
      <w:r w:rsidRPr="00F54F64">
        <w:rPr>
          <w:b/>
        </w:rPr>
        <w:t>Grader:</w:t>
      </w:r>
      <w:r>
        <w:t xml:space="preserve">  Katarina Klingova</w:t>
      </w:r>
    </w:p>
    <w:p w14:paraId="181082FA" w14:textId="77777777" w:rsidR="00E87710" w:rsidRPr="00F54F64" w:rsidRDefault="00E87710" w:rsidP="00E87710">
      <w:r w:rsidRPr="00F54F64">
        <w:rPr>
          <w:b/>
        </w:rPr>
        <w:t>Date of grading:</w:t>
      </w:r>
      <w:r>
        <w:t xml:space="preserve">  </w:t>
      </w:r>
      <w:proofErr w:type="gramStart"/>
      <w:r>
        <w:t>April  20</w:t>
      </w:r>
      <w:proofErr w:type="gramEnd"/>
      <w:r>
        <w:t>, 2013</w:t>
      </w:r>
    </w:p>
    <w:p w14:paraId="4C7D6BB7" w14:textId="77777777" w:rsidR="00E87710" w:rsidRDefault="00E87710" w:rsidP="00E87710"/>
    <w:p w14:paraId="029A1C7B" w14:textId="77777777" w:rsidR="00E87710" w:rsidRPr="00FA6847" w:rsidRDefault="00E87710" w:rsidP="00E87710">
      <w:pPr>
        <w:rPr>
          <w:b/>
        </w:rPr>
      </w:pPr>
      <w:r>
        <w:rPr>
          <w:b/>
        </w:rPr>
        <w:t>Final Grade (delete unused grades):</w:t>
      </w:r>
    </w:p>
    <w:p w14:paraId="4C229529" w14:textId="77777777" w:rsidR="00E87710" w:rsidRDefault="00E87710" w:rsidP="00E87710"/>
    <w:p w14:paraId="65C12547" w14:textId="77777777" w:rsidR="00E87710" w:rsidRDefault="00E87710" w:rsidP="00E87710">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14:paraId="1FC0E947" w14:textId="77777777" w:rsidR="00E87710" w:rsidRDefault="00E87710" w:rsidP="00E87710">
      <w:bookmarkStart w:id="0" w:name="_GoBack"/>
      <w:bookmarkEnd w:id="0"/>
    </w:p>
    <w:p w14:paraId="46C21C7D" w14:textId="77777777" w:rsidR="00E87710" w:rsidRDefault="00E87710" w:rsidP="00E877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E87710" w14:paraId="781AC822" w14:textId="77777777" w:rsidTr="00E87710">
        <w:tc>
          <w:tcPr>
            <w:tcW w:w="4788" w:type="dxa"/>
            <w:shd w:val="clear" w:color="auto" w:fill="auto"/>
          </w:tcPr>
          <w:p w14:paraId="1FCBBD21" w14:textId="77777777" w:rsidR="00E87710" w:rsidRPr="00057330" w:rsidRDefault="00E87710" w:rsidP="00E87710">
            <w:pPr>
              <w:rPr>
                <w:rFonts w:eastAsia="Times New Roman"/>
                <w:b/>
              </w:rPr>
            </w:pPr>
            <w:r w:rsidRPr="00057330">
              <w:rPr>
                <w:rFonts w:eastAsia="Times New Roman"/>
                <w:b/>
              </w:rPr>
              <w:t>Populist</w:t>
            </w:r>
          </w:p>
        </w:tc>
        <w:tc>
          <w:tcPr>
            <w:tcW w:w="4788" w:type="dxa"/>
            <w:shd w:val="clear" w:color="auto" w:fill="auto"/>
          </w:tcPr>
          <w:p w14:paraId="66236D08" w14:textId="77777777" w:rsidR="00E87710" w:rsidRPr="00057330" w:rsidRDefault="00E87710" w:rsidP="00E87710">
            <w:pPr>
              <w:rPr>
                <w:rFonts w:eastAsia="Times New Roman"/>
                <w:b/>
              </w:rPr>
            </w:pPr>
            <w:r w:rsidRPr="00057330">
              <w:rPr>
                <w:rFonts w:eastAsia="Times New Roman"/>
                <w:b/>
              </w:rPr>
              <w:t>Pluralist</w:t>
            </w:r>
          </w:p>
        </w:tc>
      </w:tr>
      <w:tr w:rsidR="00E87710" w14:paraId="122BA609" w14:textId="77777777" w:rsidTr="00E87710">
        <w:tc>
          <w:tcPr>
            <w:tcW w:w="4788" w:type="dxa"/>
            <w:shd w:val="clear" w:color="auto" w:fill="auto"/>
          </w:tcPr>
          <w:p w14:paraId="367CC6B3" w14:textId="77777777" w:rsidR="00E87710" w:rsidRDefault="00E87710" w:rsidP="00E87710">
            <w:pPr>
              <w:rPr>
                <w:rFonts w:eastAsia="Times New Roman"/>
              </w:rPr>
            </w:pPr>
            <w:r w:rsidRPr="00057330">
              <w:rPr>
                <w:rFonts w:eastAsia="Times New Roman"/>
              </w:rPr>
              <w:t xml:space="preserve">It conveys a Manichaean vision of the world, that is, </w:t>
            </w:r>
            <w:r w:rsidRPr="00D46CED">
              <w:rPr>
                <w:rFonts w:eastAsia="Times New Roman"/>
                <w:b/>
              </w:rPr>
              <w:t>one that is moral</w:t>
            </w:r>
            <w:r w:rsidRPr="00057330">
              <w:rPr>
                <w:rFonts w:eastAsia="Times New Roman"/>
              </w:rPr>
              <w:t xml:space="preserve"> (every issue has a strong moral dimension) and </w:t>
            </w:r>
            <w:r w:rsidRPr="00D46CED">
              <w:rPr>
                <w:rFonts w:eastAsia="Times New Roman"/>
                <w:b/>
              </w:rPr>
              <w:t>dualistic</w:t>
            </w:r>
            <w:r w:rsidRPr="00057330">
              <w:rPr>
                <w:rFonts w:eastAsia="Times New Roman"/>
              </w:rPr>
              <w:t xml:space="preserve"> (everything is in one category or the other, “right” or “wrong,” “good” or “evil”) The implication—or even the stated idea—is that there can be nothing in between, no </w:t>
            </w:r>
            <w:proofErr w:type="gramStart"/>
            <w:r w:rsidRPr="00057330">
              <w:rPr>
                <w:rFonts w:eastAsia="Times New Roman"/>
              </w:rPr>
              <w:t>fence-sitting</w:t>
            </w:r>
            <w:proofErr w:type="gramEnd"/>
            <w:r w:rsidRPr="00057330">
              <w:rPr>
                <w:rFonts w:eastAsia="Times New Roman"/>
              </w:rPr>
              <w:t>, no shades of grey. This leads to the use of highly charged, even bellicose language.</w:t>
            </w:r>
          </w:p>
          <w:p w14:paraId="6BDF8EBA" w14:textId="77777777" w:rsidR="00E87710" w:rsidRDefault="00E87710" w:rsidP="00E87710">
            <w:pPr>
              <w:rPr>
                <w:rFonts w:eastAsia="Times New Roman"/>
              </w:rPr>
            </w:pPr>
            <w:r w:rsidRPr="00E87710">
              <w:rPr>
                <w:rFonts w:eastAsia="Times New Roman"/>
                <w:highlight w:val="yellow"/>
              </w:rPr>
              <w:t>“</w:t>
            </w:r>
            <w:proofErr w:type="gramStart"/>
            <w:r w:rsidRPr="00E87710">
              <w:rPr>
                <w:rFonts w:eastAsia="Times New Roman"/>
                <w:highlight w:val="yellow"/>
              </w:rPr>
              <w:t>we</w:t>
            </w:r>
            <w:proofErr w:type="gramEnd"/>
            <w:r w:rsidRPr="00E87710">
              <w:rPr>
                <w:rFonts w:eastAsia="Times New Roman"/>
                <w:highlight w:val="yellow"/>
              </w:rPr>
              <w:t xml:space="preserve"> broke the isolation” orientation towards Russia</w:t>
            </w:r>
          </w:p>
          <w:p w14:paraId="7A735D45" w14:textId="77777777" w:rsidR="00E87710" w:rsidRDefault="00311CBA" w:rsidP="00E87710">
            <w:pPr>
              <w:rPr>
                <w:rFonts w:eastAsia="Times New Roman"/>
              </w:rPr>
            </w:pPr>
            <w:r w:rsidRPr="00311CBA">
              <w:rPr>
                <w:rFonts w:eastAsia="Times New Roman"/>
                <w:highlight w:val="yellow"/>
              </w:rPr>
              <w:t>“</w:t>
            </w:r>
            <w:proofErr w:type="gramStart"/>
            <w:r w:rsidRPr="00311CBA">
              <w:rPr>
                <w:rFonts w:eastAsia="Times New Roman"/>
                <w:highlight w:val="yellow"/>
              </w:rPr>
              <w:t>evil</w:t>
            </w:r>
            <w:proofErr w:type="gramEnd"/>
            <w:r w:rsidRPr="00311CBA">
              <w:rPr>
                <w:rFonts w:eastAsia="Times New Roman"/>
                <w:highlight w:val="yellow"/>
              </w:rPr>
              <w:t xml:space="preserve"> needs to be rooted out and replaced by good”</w:t>
            </w:r>
          </w:p>
          <w:p w14:paraId="36CE08E4" w14:textId="77777777" w:rsidR="008E444F" w:rsidRPr="00057330" w:rsidRDefault="008E444F" w:rsidP="00E87710">
            <w:pPr>
              <w:rPr>
                <w:rFonts w:eastAsia="Times New Roman"/>
              </w:rPr>
            </w:pPr>
            <w:r w:rsidRPr="008E444F">
              <w:rPr>
                <w:rFonts w:eastAsia="Times New Roman"/>
                <w:highlight w:val="yellow"/>
              </w:rPr>
              <w:t>“Fico is a threat for Slovakia, SDKU is a guarantor of reforms and progress”</w:t>
            </w:r>
          </w:p>
        </w:tc>
        <w:tc>
          <w:tcPr>
            <w:tcW w:w="4788" w:type="dxa"/>
            <w:shd w:val="clear" w:color="auto" w:fill="auto"/>
          </w:tcPr>
          <w:p w14:paraId="1937F12A" w14:textId="77777777" w:rsidR="00E87710" w:rsidRPr="00057330" w:rsidRDefault="00E87710" w:rsidP="00E8771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xml:space="preserve">. The discourse will emphasize or at least not eliminate the possibility of </w:t>
            </w:r>
            <w:r w:rsidRPr="00D46CED">
              <w:rPr>
                <w:rFonts w:eastAsia="Times New Roman"/>
                <w:b/>
              </w:rPr>
              <w:t>natural, justifiable differences of opinion</w:t>
            </w:r>
            <w:r w:rsidRPr="00057330">
              <w:rPr>
                <w:rFonts w:eastAsia="Times New Roman"/>
              </w:rPr>
              <w:t>.</w:t>
            </w:r>
          </w:p>
        </w:tc>
      </w:tr>
      <w:tr w:rsidR="00E87710" w14:paraId="072151B4" w14:textId="77777777" w:rsidTr="00E87710">
        <w:tc>
          <w:tcPr>
            <w:tcW w:w="4788" w:type="dxa"/>
            <w:shd w:val="clear" w:color="auto" w:fill="auto"/>
          </w:tcPr>
          <w:p w14:paraId="2F8D6F94" w14:textId="77777777" w:rsidR="00E87710" w:rsidRDefault="00E87710" w:rsidP="00E87710">
            <w:pPr>
              <w:rPr>
                <w:rFonts w:eastAsia="Times New Roman"/>
              </w:rPr>
            </w:pPr>
            <w:r w:rsidRPr="00057330">
              <w:rPr>
                <w:rFonts w:eastAsia="Times New Roman"/>
              </w:rPr>
              <w:t xml:space="preserve">The moral significance of the items </w:t>
            </w:r>
            <w:r w:rsidRPr="00057330">
              <w:rPr>
                <w:rFonts w:eastAsia="Times New Roman"/>
              </w:rPr>
              <w:lastRenderedPageBreak/>
              <w:t xml:space="preserve">mentioned in the speech is heightened by ascribing </w:t>
            </w:r>
            <w:r w:rsidRPr="00057330">
              <w:rPr>
                <w:rFonts w:eastAsia="Times New Roman"/>
                <w:b/>
              </w:rPr>
              <w:t>cosmic proportions</w:t>
            </w:r>
            <w:r w:rsidRPr="00057330">
              <w:rPr>
                <w:rFonts w:eastAsia="Times New Roman"/>
              </w:rPr>
              <w:t xml:space="preserve"> to them, that is, by claiming that they </w:t>
            </w:r>
            <w:r w:rsidRPr="00D46CED">
              <w:rPr>
                <w:rFonts w:eastAsia="Times New Roman"/>
                <w:b/>
              </w:rPr>
              <w:t>affect people everywhere</w:t>
            </w:r>
            <w:r w:rsidRPr="00057330">
              <w:rPr>
                <w:rFonts w:eastAsia="Times New Roman"/>
              </w:rPr>
              <w:t xml:space="preserve"> (possibly but not necessarily across the world) and across time. Especially in this last regard, frequent references may be made to a reified notion of “history.” At the same time, the speaker will </w:t>
            </w:r>
            <w:r w:rsidRPr="00D46CED">
              <w:rPr>
                <w:rFonts w:eastAsia="Times New Roman"/>
                <w:b/>
              </w:rPr>
              <w:t>justify the moral significanc</w:t>
            </w:r>
            <w:r w:rsidRPr="00057330">
              <w:rPr>
                <w:rFonts w:eastAsia="Times New Roman"/>
              </w:rPr>
              <w:t xml:space="preserve">e of his or her ideas by tying them to </w:t>
            </w:r>
            <w:r w:rsidRPr="00057330">
              <w:rPr>
                <w:rFonts w:eastAsia="Times New Roman"/>
                <w:b/>
              </w:rPr>
              <w:t>national and religious leaders</w:t>
            </w:r>
            <w:r w:rsidR="00311CBA">
              <w:rPr>
                <w:rFonts w:eastAsia="Times New Roman"/>
              </w:rPr>
              <w:t xml:space="preserve"> that are generally revered.</w:t>
            </w:r>
          </w:p>
          <w:p w14:paraId="5FFE3F1B" w14:textId="77777777" w:rsidR="00311CBA" w:rsidRPr="00057330" w:rsidRDefault="00311CBA" w:rsidP="00311CBA">
            <w:pPr>
              <w:rPr>
                <w:rFonts w:eastAsia="Times New Roman"/>
              </w:rPr>
            </w:pPr>
            <w:r w:rsidRPr="00311CBA">
              <w:rPr>
                <w:rFonts w:eastAsia="Times New Roman"/>
                <w:highlight w:val="yellow"/>
              </w:rPr>
              <w:t>“</w:t>
            </w:r>
            <w:proofErr w:type="gramStart"/>
            <w:r w:rsidRPr="00311CBA">
              <w:rPr>
                <w:rFonts w:eastAsia="Times New Roman"/>
                <w:highlight w:val="yellow"/>
              </w:rPr>
              <w:t>the</w:t>
            </w:r>
            <w:proofErr w:type="gramEnd"/>
            <w:r w:rsidRPr="00311CBA">
              <w:rPr>
                <w:rFonts w:eastAsia="Times New Roman"/>
                <w:highlight w:val="yellow"/>
              </w:rPr>
              <w:t xml:space="preserve"> brave and courageous people came together in 1989… many brave courageous people, friends of democracy, came together and accomplished a lot for Slovakia”</w:t>
            </w:r>
          </w:p>
        </w:tc>
        <w:tc>
          <w:tcPr>
            <w:tcW w:w="4788" w:type="dxa"/>
            <w:shd w:val="clear" w:color="auto" w:fill="auto"/>
          </w:tcPr>
          <w:p w14:paraId="37C7CD72" w14:textId="77777777" w:rsidR="00E87710" w:rsidRPr="00057330" w:rsidRDefault="00E87710" w:rsidP="00E87710">
            <w:pPr>
              <w:rPr>
                <w:rFonts w:eastAsia="Times New Roman"/>
              </w:rPr>
            </w:pPr>
            <w:r w:rsidRPr="00057330">
              <w:rPr>
                <w:rFonts w:eastAsia="Times New Roman"/>
              </w:rPr>
              <w:lastRenderedPageBreak/>
              <w:t xml:space="preserve">The discourse will probably </w:t>
            </w:r>
            <w:r w:rsidRPr="00EE6891">
              <w:rPr>
                <w:rFonts w:eastAsia="Times New Roman"/>
                <w:b/>
              </w:rPr>
              <w:t>not refer</w:t>
            </w:r>
            <w:r w:rsidRPr="00057330">
              <w:rPr>
                <w:rFonts w:eastAsia="Times New Roman"/>
              </w:rPr>
              <w:t xml:space="preserve"> </w:t>
            </w:r>
            <w:r w:rsidRPr="00057330">
              <w:rPr>
                <w:rFonts w:eastAsia="Times New Roman"/>
              </w:rPr>
              <w:lastRenderedPageBreak/>
              <w:t xml:space="preserve">to any reified notion of </w:t>
            </w:r>
            <w:r w:rsidRPr="00EE6891">
              <w:rPr>
                <w:rFonts w:eastAsia="Times New Roman"/>
                <w:b/>
              </w:rPr>
              <w:t>history</w:t>
            </w:r>
            <w:r w:rsidRPr="00057330">
              <w:rPr>
                <w:rFonts w:eastAsia="Times New Roman"/>
              </w:rPr>
              <w:t xml:space="preserve"> or use any cosmic proportions. References to the spatial and temporal consequences of issues will be limited to the material reality rather than any mystical connections.</w:t>
            </w:r>
          </w:p>
        </w:tc>
      </w:tr>
      <w:tr w:rsidR="00E87710" w14:paraId="3CCD6A37" w14:textId="77777777" w:rsidTr="00E87710">
        <w:tc>
          <w:tcPr>
            <w:tcW w:w="4788" w:type="dxa"/>
            <w:shd w:val="clear" w:color="auto" w:fill="auto"/>
          </w:tcPr>
          <w:p w14:paraId="24481E37" w14:textId="77777777" w:rsidR="00E87710" w:rsidRPr="00057330" w:rsidRDefault="00E87710" w:rsidP="00E87710">
            <w:pPr>
              <w:rPr>
                <w:rFonts w:eastAsia="Times New Roman"/>
              </w:rPr>
            </w:pPr>
            <w:r w:rsidRPr="00057330">
              <w:rPr>
                <w:rFonts w:eastAsia="Times New Roman"/>
              </w:rPr>
              <w:lastRenderedPageBreak/>
              <w:t xml:space="preserve">Although Manichaean, the discourse is still democratic, in the sense that the good is </w:t>
            </w:r>
            <w:r w:rsidRPr="00EE6891">
              <w:rPr>
                <w:rFonts w:eastAsia="Times New Roman"/>
                <w:b/>
              </w:rPr>
              <w:t>embodied in the will of the majorit</w:t>
            </w:r>
            <w:r w:rsidRPr="00057330">
              <w:rPr>
                <w:rFonts w:eastAsia="Times New Roman"/>
              </w:rPr>
              <w:t xml:space="preserve">y, which is seen as a </w:t>
            </w:r>
            <w:r w:rsidRPr="00EE6891">
              <w:rPr>
                <w:rFonts w:eastAsia="Times New Roman"/>
                <w:b/>
              </w:rPr>
              <w:t>unified whol</w:t>
            </w:r>
            <w:r w:rsidRPr="00057330">
              <w:rPr>
                <w:rFonts w:eastAsia="Times New Roman"/>
              </w:rPr>
              <w:t xml:space="preserve">e, perhaps but not necessarily expressed in references to the “voluntad del pueblo”; however, the speaker ascribes a kind of unchanging essentialism to that will, rather than letting it be whatever 50 percent of the people want at any particular moment. Thus, this </w:t>
            </w:r>
            <w:r w:rsidRPr="00EE6891">
              <w:rPr>
                <w:rFonts w:eastAsia="Times New Roman"/>
                <w:b/>
              </w:rPr>
              <w:t>good majority is romanticize</w:t>
            </w:r>
            <w:r w:rsidRPr="00057330">
              <w:rPr>
                <w:rFonts w:eastAsia="Times New Roman"/>
              </w:rPr>
              <w:t xml:space="preserve">d, with some notion of the </w:t>
            </w:r>
            <w:r w:rsidRPr="00EE6891">
              <w:rPr>
                <w:rFonts w:eastAsia="Times New Roman"/>
                <w:b/>
              </w:rPr>
              <w:t>common man</w:t>
            </w:r>
            <w:r w:rsidRPr="00057330">
              <w:rPr>
                <w:rFonts w:eastAsia="Times New Roman"/>
              </w:rPr>
              <w:t xml:space="preserve"> (urban or rural) seen as the embodiment of the national ideal.</w:t>
            </w:r>
          </w:p>
          <w:p w14:paraId="7DBBE3D1" w14:textId="77777777" w:rsidR="00E87710" w:rsidRDefault="00311CBA" w:rsidP="00311CBA">
            <w:pPr>
              <w:rPr>
                <w:rFonts w:eastAsia="Times New Roman"/>
              </w:rPr>
            </w:pPr>
            <w:r w:rsidRPr="00311CBA">
              <w:rPr>
                <w:rFonts w:eastAsia="Times New Roman"/>
                <w:highlight w:val="yellow"/>
              </w:rPr>
              <w:t>“</w:t>
            </w:r>
            <w:proofErr w:type="gramStart"/>
            <w:r w:rsidRPr="00311CBA">
              <w:rPr>
                <w:rFonts w:eastAsia="Times New Roman"/>
                <w:highlight w:val="yellow"/>
              </w:rPr>
              <w:t>it</w:t>
            </w:r>
            <w:proofErr w:type="gramEnd"/>
            <w:r w:rsidRPr="00311CBA">
              <w:rPr>
                <w:rFonts w:eastAsia="Times New Roman"/>
                <w:highlight w:val="yellow"/>
              </w:rPr>
              <w:t xml:space="preserve"> were the people that gave the SDKU strong mandate to implement reforms and changes”</w:t>
            </w:r>
            <w:r>
              <w:rPr>
                <w:rFonts w:eastAsia="Times New Roman"/>
              </w:rPr>
              <w:t xml:space="preserve"> </w:t>
            </w:r>
          </w:p>
          <w:p w14:paraId="2C1FBFD7" w14:textId="77777777" w:rsidR="008E444F" w:rsidRPr="00057330" w:rsidRDefault="008E444F" w:rsidP="00311CBA">
            <w:pPr>
              <w:rPr>
                <w:rFonts w:eastAsia="Times New Roman"/>
              </w:rPr>
            </w:pPr>
            <w:r w:rsidRPr="008E444F">
              <w:rPr>
                <w:rFonts w:eastAsia="Times New Roman"/>
                <w:highlight w:val="yellow"/>
              </w:rPr>
              <w:t>“Never forget that politics and ruling is our duty to our county and our people (nation).”</w:t>
            </w:r>
          </w:p>
        </w:tc>
        <w:tc>
          <w:tcPr>
            <w:tcW w:w="4788" w:type="dxa"/>
            <w:shd w:val="clear" w:color="auto" w:fill="auto"/>
          </w:tcPr>
          <w:p w14:paraId="590F58C5" w14:textId="77777777" w:rsidR="00E87710" w:rsidRPr="00057330" w:rsidRDefault="00E87710" w:rsidP="00E87710">
            <w:pPr>
              <w:rPr>
                <w:rFonts w:eastAsia="Times New Roman"/>
              </w:rPr>
            </w:pPr>
            <w:r w:rsidRPr="00057330">
              <w:rPr>
                <w:rFonts w:eastAsia="Times New Roman"/>
              </w:rPr>
              <w:t xml:space="preserve">Democracy is simply the </w:t>
            </w:r>
            <w:r w:rsidRPr="00EE6891">
              <w:rPr>
                <w:rFonts w:eastAsia="Times New Roman"/>
                <w:b/>
              </w:rPr>
              <w:t>calculation of votes</w:t>
            </w:r>
            <w:r w:rsidRPr="00057330">
              <w:rPr>
                <w:rFonts w:eastAsia="Times New Roman"/>
              </w:rPr>
              <w:t xml:space="preserve">. This should be respected and is seen as </w:t>
            </w:r>
            <w:r w:rsidRPr="00EE6891">
              <w:rPr>
                <w:rFonts w:eastAsia="Times New Roman"/>
                <w:b/>
              </w:rPr>
              <w:t>the foundation of legitimate governmen</w:t>
            </w:r>
            <w:r w:rsidRPr="00057330">
              <w:rPr>
                <w:rFonts w:eastAsia="Times New Roman"/>
              </w:rPr>
              <w:t xml:space="preserve">t, but it is not meant to be an exercise in arriving at a preexisting, knowable “will.” The </w:t>
            </w:r>
            <w:r w:rsidRPr="00EE6891">
              <w:rPr>
                <w:rFonts w:eastAsia="Times New Roman"/>
                <w:b/>
              </w:rPr>
              <w:t>majority shifts and changes across issue</w:t>
            </w:r>
            <w:r w:rsidRPr="00057330">
              <w:rPr>
                <w:rFonts w:eastAsia="Times New Roman"/>
              </w:rPr>
              <w:t>s. The common man is not romanticized, and the notion of citizenship is broad and legalistic.</w:t>
            </w:r>
          </w:p>
        </w:tc>
      </w:tr>
      <w:tr w:rsidR="00E87710" w14:paraId="1903D387" w14:textId="77777777" w:rsidTr="00E87710">
        <w:tc>
          <w:tcPr>
            <w:tcW w:w="4788" w:type="dxa"/>
            <w:shd w:val="clear" w:color="auto" w:fill="auto"/>
          </w:tcPr>
          <w:p w14:paraId="2F7081FE" w14:textId="77777777" w:rsidR="008E444F" w:rsidRPr="00057330" w:rsidRDefault="00E87710" w:rsidP="00E87710">
            <w:pPr>
              <w:rPr>
                <w:rFonts w:eastAsia="Times New Roman"/>
              </w:rPr>
            </w:pPr>
            <w:r w:rsidRPr="00057330">
              <w:rPr>
                <w:rFonts w:eastAsia="Times New Roman"/>
              </w:rPr>
              <w:t xml:space="preserve">The </w:t>
            </w:r>
            <w:r w:rsidRPr="00EE6891">
              <w:rPr>
                <w:rFonts w:eastAsia="Times New Roman"/>
                <w:b/>
              </w:rPr>
              <w:t>evil is embodied in a minority</w:t>
            </w:r>
            <w:r w:rsidRPr="00057330">
              <w:rPr>
                <w:rFonts w:eastAsia="Times New Roman"/>
              </w:rPr>
              <w:t xml:space="preserve">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tc>
        <w:tc>
          <w:tcPr>
            <w:tcW w:w="4788" w:type="dxa"/>
            <w:shd w:val="clear" w:color="auto" w:fill="auto"/>
          </w:tcPr>
          <w:p w14:paraId="0A37C817" w14:textId="77777777" w:rsidR="00E87710" w:rsidRPr="00057330" w:rsidRDefault="00E87710" w:rsidP="00E87710">
            <w:pPr>
              <w:rPr>
                <w:rFonts w:eastAsia="Times New Roman"/>
              </w:rPr>
            </w:pPr>
            <w:r w:rsidRPr="00057330">
              <w:rPr>
                <w:rFonts w:eastAsia="Times New Roman"/>
              </w:rPr>
              <w:t xml:space="preserve">The discourse </w:t>
            </w:r>
            <w:r w:rsidRPr="00EE6891">
              <w:rPr>
                <w:rFonts w:eastAsia="Times New Roman"/>
                <w:b/>
              </w:rPr>
              <w:t>avoids a conspiratorial</w:t>
            </w:r>
            <w:r w:rsidRPr="00057330">
              <w:rPr>
                <w:rFonts w:eastAsia="Times New Roman"/>
              </w:rPr>
              <w:t xml:space="preserve"> tone and does </w:t>
            </w:r>
            <w:r w:rsidRPr="00EE6891">
              <w:rPr>
                <w:rFonts w:eastAsia="Times New Roman"/>
                <w:b/>
              </w:rPr>
              <w:t>not single out any evil</w:t>
            </w:r>
            <w:r w:rsidRPr="00057330">
              <w:rPr>
                <w:rFonts w:eastAsia="Times New Roman"/>
              </w:rPr>
              <w:t xml:space="preserve"> ruling minority. It avoids labeling opponents as evil and may not even mention them in an effort to maintain a positive tone and keep passions low.</w:t>
            </w:r>
          </w:p>
        </w:tc>
      </w:tr>
      <w:tr w:rsidR="00E87710" w14:paraId="291FFCA3" w14:textId="77777777" w:rsidTr="00E87710">
        <w:tc>
          <w:tcPr>
            <w:tcW w:w="4788" w:type="dxa"/>
            <w:shd w:val="clear" w:color="auto" w:fill="auto"/>
          </w:tcPr>
          <w:p w14:paraId="42D6AC39" w14:textId="77777777" w:rsidR="00E87710" w:rsidRDefault="00E87710" w:rsidP="00E87710">
            <w:pPr>
              <w:rPr>
                <w:rFonts w:eastAsia="Times New Roman"/>
              </w:rPr>
            </w:pPr>
            <w:r w:rsidRPr="00057330">
              <w:rPr>
                <w:rFonts w:eastAsia="Times New Roman"/>
              </w:rPr>
              <w:t xml:space="preserve">Crucially, the evil minority is or was recently in charge and </w:t>
            </w:r>
            <w:r w:rsidRPr="00EE6891">
              <w:rPr>
                <w:rFonts w:eastAsia="Times New Roman"/>
                <w:b/>
              </w:rPr>
              <w:t>subverted the system to its own interests</w:t>
            </w:r>
            <w:r w:rsidRPr="00057330">
              <w:rPr>
                <w:rFonts w:eastAsia="Times New Roman"/>
              </w:rPr>
              <w:t>, against those of the good majority or the people. Thus, systemic change is/was required, often expressed in terms such as “</w:t>
            </w:r>
            <w:r w:rsidRPr="00EE6891">
              <w:rPr>
                <w:rFonts w:eastAsia="Times New Roman"/>
                <w:b/>
              </w:rPr>
              <w:t>revolution” or “liberation” of</w:t>
            </w:r>
            <w:r w:rsidRPr="00057330">
              <w:rPr>
                <w:rFonts w:eastAsia="Times New Roman"/>
              </w:rPr>
              <w:t xml:space="preserve"> the people from their “immiseration” or bondage, even if technically it comes about through elections.</w:t>
            </w:r>
          </w:p>
          <w:p w14:paraId="4099D9CE" w14:textId="77777777" w:rsidR="00311CBA" w:rsidRPr="00057330" w:rsidRDefault="00311CBA" w:rsidP="008E444F">
            <w:pPr>
              <w:rPr>
                <w:rFonts w:eastAsia="Times New Roman"/>
              </w:rPr>
            </w:pPr>
            <w:r w:rsidRPr="00311CBA">
              <w:rPr>
                <w:rFonts w:eastAsia="Times New Roman"/>
                <w:highlight w:val="yellow"/>
              </w:rPr>
              <w:t>“</w:t>
            </w:r>
            <w:proofErr w:type="gramStart"/>
            <w:r w:rsidRPr="00311CBA">
              <w:rPr>
                <w:rFonts w:eastAsia="Times New Roman"/>
                <w:highlight w:val="yellow"/>
              </w:rPr>
              <w:t>we</w:t>
            </w:r>
            <w:proofErr w:type="gramEnd"/>
            <w:r w:rsidRPr="00311CBA">
              <w:rPr>
                <w:rFonts w:eastAsia="Times New Roman"/>
                <w:highlight w:val="yellow"/>
              </w:rPr>
              <w:t xml:space="preserve"> are going to help from all our strength our brothers in other countries on their way to democracy and European integration.”</w:t>
            </w:r>
            <w:r>
              <w:rPr>
                <w:rFonts w:eastAsia="Times New Roman"/>
              </w:rPr>
              <w:t xml:space="preserve"> </w:t>
            </w:r>
          </w:p>
        </w:tc>
        <w:tc>
          <w:tcPr>
            <w:tcW w:w="4788" w:type="dxa"/>
            <w:shd w:val="clear" w:color="auto" w:fill="auto"/>
          </w:tcPr>
          <w:p w14:paraId="6945782B" w14:textId="77777777" w:rsidR="00E87710" w:rsidRPr="00057330" w:rsidRDefault="00E87710" w:rsidP="00E87710">
            <w:pPr>
              <w:rPr>
                <w:rFonts w:eastAsia="Times New Roman"/>
              </w:rPr>
            </w:pPr>
            <w:r w:rsidRPr="00057330">
              <w:rPr>
                <w:rFonts w:eastAsia="Times New Roman"/>
              </w:rPr>
              <w:t xml:space="preserve">The discourse does </w:t>
            </w:r>
            <w:r w:rsidRPr="00EE6891">
              <w:rPr>
                <w:rFonts w:eastAsia="Times New Roman"/>
                <w:b/>
              </w:rPr>
              <w:t>not argue for systemic change</w:t>
            </w:r>
            <w:r w:rsidRPr="00057330">
              <w:rPr>
                <w:rFonts w:eastAsia="Times New Roman"/>
              </w:rPr>
              <w:t xml:space="preserve"> but, as mentioned above, focuses on particular issues. In the words of Laclau, it is a </w:t>
            </w:r>
            <w:r w:rsidRPr="00EE6891">
              <w:rPr>
                <w:rFonts w:eastAsia="Times New Roman"/>
                <w:b/>
              </w:rPr>
              <w:t>politics of</w:t>
            </w:r>
            <w:r w:rsidRPr="00057330">
              <w:rPr>
                <w:rFonts w:eastAsia="Times New Roman"/>
              </w:rPr>
              <w:t xml:space="preserve"> “</w:t>
            </w:r>
            <w:r w:rsidRPr="00EE6891">
              <w:rPr>
                <w:rFonts w:eastAsia="Times New Roman"/>
                <w:b/>
              </w:rPr>
              <w:t>differences”</w:t>
            </w:r>
            <w:r w:rsidRPr="00057330">
              <w:rPr>
                <w:rFonts w:eastAsia="Times New Roman"/>
              </w:rPr>
              <w:t xml:space="preserve"> rather than “hegemony.”</w:t>
            </w:r>
          </w:p>
        </w:tc>
      </w:tr>
      <w:tr w:rsidR="00E87710" w14:paraId="74BC2803" w14:textId="77777777" w:rsidTr="00E87710">
        <w:tc>
          <w:tcPr>
            <w:tcW w:w="4788" w:type="dxa"/>
            <w:shd w:val="clear" w:color="auto" w:fill="auto"/>
          </w:tcPr>
          <w:p w14:paraId="4B2BCC16" w14:textId="77777777" w:rsidR="00E87710" w:rsidRDefault="00E87710" w:rsidP="00E87710">
            <w:pPr>
              <w:rPr>
                <w:rFonts w:eastAsia="Times New Roman"/>
              </w:rPr>
            </w:pPr>
            <w:r w:rsidRPr="00057330">
              <w:rPr>
                <w:rFonts w:eastAsia="Times New Roman"/>
              </w:rPr>
              <w:t xml:space="preserve">Because of the moral baseness of the threatening minority, </w:t>
            </w:r>
            <w:r w:rsidRPr="00EE6891">
              <w:rPr>
                <w:rFonts w:eastAsia="Times New Roman"/>
                <w:b/>
              </w:rPr>
              <w:t>non-democratic means may be openly justified</w:t>
            </w:r>
            <w:r w:rsidRPr="00057330">
              <w:rPr>
                <w:rFonts w:eastAsia="Times New Roman"/>
              </w:rPr>
              <w:t xml:space="preserve"> or at least the minority’s continued enjoyment of these will be seen as a generous concession by the people; the speech itself may exaggerate or abuse data to make this point, and the language will show a </w:t>
            </w:r>
            <w:r w:rsidRPr="00EE6891">
              <w:rPr>
                <w:rFonts w:eastAsia="Times New Roman"/>
                <w:b/>
              </w:rPr>
              <w:t>bellicosity towards the opposition</w:t>
            </w:r>
            <w:r w:rsidRPr="00057330">
              <w:rPr>
                <w:rFonts w:eastAsia="Times New Roman"/>
              </w:rPr>
              <w:t xml:space="preserve"> that is incendiary and condescending, lacking the decorum that one shows a worthy opponent.</w:t>
            </w:r>
          </w:p>
          <w:p w14:paraId="6A413DC8" w14:textId="77777777" w:rsidR="008E444F" w:rsidRPr="00057330" w:rsidRDefault="008E444F" w:rsidP="00E87710">
            <w:pPr>
              <w:rPr>
                <w:rFonts w:eastAsia="Times New Roman"/>
              </w:rPr>
            </w:pPr>
            <w:r w:rsidRPr="008E444F">
              <w:rPr>
                <w:rFonts w:eastAsia="Times New Roman"/>
                <w:highlight w:val="yellow"/>
              </w:rPr>
              <w:t>“</w:t>
            </w:r>
            <w:proofErr w:type="gramStart"/>
            <w:r w:rsidRPr="008E444F">
              <w:rPr>
                <w:rFonts w:eastAsia="Times New Roman"/>
                <w:highlight w:val="yellow"/>
              </w:rPr>
              <w:t>opposition</w:t>
            </w:r>
            <w:proofErr w:type="gramEnd"/>
            <w:r w:rsidRPr="008E444F">
              <w:rPr>
                <w:rFonts w:eastAsia="Times New Roman"/>
                <w:highlight w:val="yellow"/>
              </w:rPr>
              <w:t xml:space="preserve"> is going to use every opportunity to use the weaken power of the coalition, their methods and goals are questionable though…. They are attempting to criminalize political as well as public life…. The threat of incorporation of Bolshevik and mafia’s practices, along with populism and demagogy in Slovak politics is a real challenge for us</w:t>
            </w:r>
            <w:proofErr w:type="gramStart"/>
            <w:r w:rsidRPr="008E444F">
              <w:rPr>
                <w:rFonts w:eastAsia="Times New Roman"/>
                <w:highlight w:val="yellow"/>
              </w:rPr>
              <w:t>”</w:t>
            </w:r>
            <w:r>
              <w:rPr>
                <w:rFonts w:eastAsia="Times New Roman"/>
              </w:rPr>
              <w:t xml:space="preserve">  </w:t>
            </w:r>
            <w:proofErr w:type="gramEnd"/>
          </w:p>
        </w:tc>
        <w:tc>
          <w:tcPr>
            <w:tcW w:w="4788" w:type="dxa"/>
            <w:shd w:val="clear" w:color="auto" w:fill="auto"/>
          </w:tcPr>
          <w:p w14:paraId="63EC2108" w14:textId="77777777" w:rsidR="00E87710" w:rsidRPr="00057330" w:rsidRDefault="00E87710" w:rsidP="00E87710">
            <w:pPr>
              <w:rPr>
                <w:rFonts w:eastAsia="Times New Roman"/>
              </w:rPr>
            </w:pPr>
            <w:r w:rsidRPr="00057330">
              <w:rPr>
                <w:rFonts w:eastAsia="Times New Roman"/>
              </w:rPr>
              <w:t xml:space="preserve">Formal rights and liberties are openly respected, and the </w:t>
            </w:r>
            <w:r w:rsidRPr="00EE6891">
              <w:rPr>
                <w:rFonts w:eastAsia="Times New Roman"/>
                <w:b/>
              </w:rPr>
              <w:t>opposition</w:t>
            </w:r>
            <w:r w:rsidRPr="00057330">
              <w:rPr>
                <w:rFonts w:eastAsia="Times New Roman"/>
              </w:rPr>
              <w:t xml:space="preserve"> is treated </w:t>
            </w:r>
            <w:r w:rsidRPr="00EE6891">
              <w:rPr>
                <w:rFonts w:eastAsia="Times New Roman"/>
                <w:b/>
              </w:rPr>
              <w:t>with courtesy</w:t>
            </w:r>
            <w:r w:rsidRPr="00057330">
              <w:rPr>
                <w:rFonts w:eastAsia="Times New Roman"/>
              </w:rPr>
              <w:t xml:space="preserve"> and as a legitimate political actor. The discourse will not encourage or justify illegal, violent actions. There will be great </w:t>
            </w:r>
            <w:r w:rsidRPr="00EE6891">
              <w:rPr>
                <w:rFonts w:eastAsia="Times New Roman"/>
                <w:b/>
              </w:rPr>
              <w:t>respect for institutions</w:t>
            </w:r>
            <w:r w:rsidRPr="00057330">
              <w:rPr>
                <w:rFonts w:eastAsia="Times New Roman"/>
              </w:rPr>
              <w:t xml:space="preserve"> </w:t>
            </w:r>
            <w:r w:rsidRPr="00EE6891">
              <w:rPr>
                <w:rFonts w:eastAsia="Times New Roman"/>
                <w:b/>
              </w:rPr>
              <w:t>and the rule of law.</w:t>
            </w:r>
            <w:r w:rsidRPr="00057330">
              <w:rPr>
                <w:rFonts w:eastAsia="Times New Roman"/>
              </w:rPr>
              <w:t xml:space="preserve"> If </w:t>
            </w:r>
            <w:r w:rsidRPr="00EE6891">
              <w:rPr>
                <w:rFonts w:eastAsia="Times New Roman"/>
                <w:b/>
              </w:rPr>
              <w:t>data is abused</w:t>
            </w:r>
            <w:r w:rsidRPr="00057330">
              <w:rPr>
                <w:rFonts w:eastAsia="Times New Roman"/>
              </w:rPr>
              <w:t xml:space="preserve">, it is either an </w:t>
            </w:r>
            <w:r w:rsidRPr="00EE6891">
              <w:rPr>
                <w:rFonts w:eastAsia="Times New Roman"/>
                <w:b/>
              </w:rPr>
              <w:t>innocent mistake</w:t>
            </w:r>
            <w:r w:rsidRPr="00057330">
              <w:rPr>
                <w:rFonts w:eastAsia="Times New Roman"/>
              </w:rPr>
              <w:t xml:space="preserve"> or an embarrassing breach of democratic standards.</w:t>
            </w:r>
          </w:p>
        </w:tc>
      </w:tr>
    </w:tbl>
    <w:p w14:paraId="715801CF" w14:textId="77777777" w:rsidR="00E87710" w:rsidRDefault="00E87710" w:rsidP="00E87710">
      <w:pPr>
        <w:ind w:left="360"/>
      </w:pPr>
    </w:p>
    <w:p w14:paraId="584A52D1" w14:textId="77777777" w:rsidR="00E87710" w:rsidRDefault="00E87710" w:rsidP="00E87710"/>
    <w:p w14:paraId="3657F611" w14:textId="7168B981" w:rsidR="00E87710" w:rsidRPr="00F9108D" w:rsidRDefault="008E444F" w:rsidP="00E87710">
      <w:r w:rsidRPr="008E444F">
        <w:rPr>
          <w:b/>
        </w:rPr>
        <w:t>Comments:</w:t>
      </w:r>
      <w:r>
        <w:rPr>
          <w:b/>
        </w:rPr>
        <w:t xml:space="preserve"> </w:t>
      </w:r>
      <w:r w:rsidRPr="00F9108D">
        <w:t xml:space="preserve">The introductory part of this </w:t>
      </w:r>
      <w:r w:rsidR="00456FF4" w:rsidRPr="00F9108D">
        <w:t xml:space="preserve">speech is the praise of the brave and courageous people who made the Velvet revolution in 1989 possible, as well as those brave people who supported the Slovak Democratic and Christian Coalition (SDKU) before the 1998 elections, when most of the doors were closed to them, and gave them a strong mandate in the election. It were the people that wanted the change in the system, that broke down the isolation of this country and SDKU </w:t>
      </w:r>
      <w:r w:rsidR="007D23A1" w:rsidRPr="00F9108D">
        <w:t>is a</w:t>
      </w:r>
      <w:r w:rsidR="00F9108D">
        <w:t xml:space="preserve"> </w:t>
      </w:r>
      <w:r w:rsidR="00456FF4" w:rsidRPr="00F9108D">
        <w:t>political party of these people who wanted change of regime in Slovakia. The accomplishments of this party are the accomplishments of people</w:t>
      </w:r>
      <w:r w:rsidR="00F9108D" w:rsidRPr="00F9108D">
        <w:t>, who believed in true values</w:t>
      </w:r>
      <w:r w:rsidR="00456FF4" w:rsidRPr="00F9108D">
        <w:t xml:space="preserve">. The successful EU integration </w:t>
      </w:r>
      <w:r w:rsidR="00F9108D">
        <w:t xml:space="preserve">of Slovakia </w:t>
      </w:r>
      <w:r w:rsidR="00F9108D" w:rsidRPr="00F9108D">
        <w:t>is an inspiration for many countries, “we are going to help our brothers</w:t>
      </w:r>
      <w:r w:rsidR="007D23A1">
        <w:t xml:space="preserve"> (from Central and Eastern Europe)</w:t>
      </w:r>
      <w:r w:rsidR="00F9108D" w:rsidRPr="00F9108D">
        <w:t xml:space="preserve"> on the way to Europe”. </w:t>
      </w:r>
      <w:r w:rsidR="007D23A1">
        <w:t>For SDKU r</w:t>
      </w:r>
      <w:r w:rsidR="00F9108D" w:rsidRPr="00F9108D">
        <w:t>ul</w:t>
      </w:r>
      <w:r w:rsidR="007D23A1">
        <w:t>ing is a service to people and their country, they should n</w:t>
      </w:r>
      <w:r w:rsidR="00F9108D" w:rsidRPr="00F9108D">
        <w:t>ever forget the hierarchy that country and nation are on the highest place.  This party offers perspectives into the future, but the threat had arisen - Bolshevik practices t</w:t>
      </w:r>
      <w:r w:rsidR="007D23A1">
        <w:t xml:space="preserve"> of </w:t>
      </w:r>
      <w:r w:rsidR="00F9108D" w:rsidRPr="00F9108D">
        <w:t xml:space="preserve">he opposition lead by Fico that challenge the accomplishments of this administration and coalition. </w:t>
      </w:r>
      <w:r w:rsidR="000023B6">
        <w:t xml:space="preserve">Therefore, this party has a duty to ask for the support of people </w:t>
      </w:r>
      <w:r w:rsidR="007D23A1">
        <w:t xml:space="preserve">in elections </w:t>
      </w:r>
      <w:r w:rsidR="000023B6">
        <w:t xml:space="preserve">once again and protect the reforms and accomplishments of Slovakia. </w:t>
      </w:r>
    </w:p>
    <w:p w14:paraId="6787B15B" w14:textId="77777777" w:rsidR="00E87710" w:rsidRPr="00F9108D" w:rsidRDefault="00E87710" w:rsidP="00E87710"/>
    <w:p w14:paraId="5BABDF53" w14:textId="77777777" w:rsidR="00E87710" w:rsidRDefault="00E87710" w:rsidP="00E87710"/>
    <w:p w14:paraId="6BA3693D" w14:textId="77777777" w:rsidR="00E87710" w:rsidRDefault="00E87710" w:rsidP="00E87710"/>
    <w:p w14:paraId="77092D30" w14:textId="77777777" w:rsidR="00E87710" w:rsidRDefault="00E87710" w:rsidP="00E87710"/>
    <w:p w14:paraId="36177729" w14:textId="77777777" w:rsidR="00E87710" w:rsidRDefault="00E87710" w:rsidP="00E87710"/>
    <w:p w14:paraId="3D4328F3" w14:textId="77777777" w:rsidR="00504D62" w:rsidRDefault="00504D62"/>
    <w:sectPr w:rsidR="00504D62" w:rsidSect="00A33C71">
      <w:pgSz w:w="11900" w:h="16840"/>
      <w:pgMar w:top="1440" w:right="1797" w:bottom="1440" w:left="179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588"/>
    <w:rsid w:val="000023B6"/>
    <w:rsid w:val="000246A0"/>
    <w:rsid w:val="000253AF"/>
    <w:rsid w:val="000549A6"/>
    <w:rsid w:val="0013274F"/>
    <w:rsid w:val="0017014B"/>
    <w:rsid w:val="001E0F65"/>
    <w:rsid w:val="00311CBA"/>
    <w:rsid w:val="00422D04"/>
    <w:rsid w:val="00456FF4"/>
    <w:rsid w:val="00464428"/>
    <w:rsid w:val="00504D62"/>
    <w:rsid w:val="006542A0"/>
    <w:rsid w:val="00691428"/>
    <w:rsid w:val="007803D8"/>
    <w:rsid w:val="00783306"/>
    <w:rsid w:val="007D23A1"/>
    <w:rsid w:val="008123B2"/>
    <w:rsid w:val="008364DE"/>
    <w:rsid w:val="008E444F"/>
    <w:rsid w:val="00A116F2"/>
    <w:rsid w:val="00A27755"/>
    <w:rsid w:val="00A33C71"/>
    <w:rsid w:val="00BF1EAB"/>
    <w:rsid w:val="00CA49A4"/>
    <w:rsid w:val="00CB23E2"/>
    <w:rsid w:val="00CE6B18"/>
    <w:rsid w:val="00E87588"/>
    <w:rsid w:val="00E87710"/>
    <w:rsid w:val="00F21CEB"/>
    <w:rsid w:val="00F9108D"/>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2E40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7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7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6" Type="http://schemas.openxmlformats.org/officeDocument/2006/relationships/theme" Target="theme/theme1.xml"/><Relationship Id="rId1" Type="http://schemas.openxmlformats.org/officeDocument/2006/relationships/styles" Target="styles.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E447W57QMQQN-3-815</_dlc_DocId>
    <_dlc_DocIdUrl xmlns="10cf6be1-8688-4bca-8c7e-c76e32febd7f">
      <Url>https://populism.byu.edu/_layouts/15/DocIdRedir.aspx?ID=E447W57QMQQN-3-815</Url>
      <Description>E447W57QMQQN-3-815</Description>
    </_dlc_DocIdUrl>
  </documentManagement>
</p:properties>
</file>

<file path=customXml/itemProps1.xml><?xml version="1.0" encoding="utf-8"?>
<ds:datastoreItem xmlns:ds="http://schemas.openxmlformats.org/officeDocument/2006/customXml" ds:itemID="{33A65C60-B7C4-44A3-9C35-0A61874A4B6A}"/>
</file>

<file path=customXml/itemProps2.xml><?xml version="1.0" encoding="utf-8"?>
<ds:datastoreItem xmlns:ds="http://schemas.openxmlformats.org/officeDocument/2006/customXml" ds:itemID="{614245F0-125F-432C-A2CE-B2AED3273F92}"/>
</file>

<file path=customXml/itemProps3.xml><?xml version="1.0" encoding="utf-8"?>
<ds:datastoreItem xmlns:ds="http://schemas.openxmlformats.org/officeDocument/2006/customXml" ds:itemID="{0C2F460E-B112-4BB4-8EFD-34F35EB217B3}"/>
</file>

<file path=customXml/itemProps4.xml><?xml version="1.0" encoding="utf-8"?>
<ds:datastoreItem xmlns:ds="http://schemas.openxmlformats.org/officeDocument/2006/customXml" ds:itemID="{42A6EC09-195D-486B-AC89-276BEFF4C772}"/>
</file>

<file path=docProps/app.xml><?xml version="1.0" encoding="utf-8"?>
<Properties xmlns="http://schemas.openxmlformats.org/officeDocument/2006/extended-properties" xmlns:vt="http://schemas.openxmlformats.org/officeDocument/2006/docPropsVTypes">
  <Template>Normal.dotm</Template>
  <TotalTime>44</TotalTime>
  <Pages>4</Pages>
  <Words>1100</Words>
  <Characters>6270</Characters>
  <Application>Microsoft Macintosh Word</Application>
  <DocSecurity>0</DocSecurity>
  <Lines>52</Lines>
  <Paragraphs>14</Paragraphs>
  <ScaleCrop>false</ScaleCrop>
  <Company>Comenius University</Company>
  <LinksUpToDate>false</LinksUpToDate>
  <CharactersWithSpaces>7356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Klingova</dc:creator>
  <cp:keywords/>
  <dc:description/>
  <cp:lastModifiedBy>Katarina Klingova</cp:lastModifiedBy>
  <cp:revision>4</cp:revision>
  <dcterms:created xsi:type="dcterms:W3CDTF">2013-04-29T14:41:00Z</dcterms:created>
  <dcterms:modified xsi:type="dcterms:W3CDTF">2013-04-30T07:27:00Z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294feba4-e090-4e20-9d0d-10f4e34fd6f8</vt:lpwstr>
  </property>
</Properties>
</file>